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96" w:rsidRPr="00E140A8" w:rsidRDefault="00520E2A" w:rsidP="00D55F96">
      <w:pPr>
        <w:pStyle w:val="Heading1"/>
        <w:shd w:val="clear" w:color="auto" w:fill="FAF9F9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b w:val="0"/>
          <w:color w:val="222222"/>
          <w:sz w:val="26"/>
          <w:szCs w:val="26"/>
        </w:rPr>
        <w:t xml:space="preserve">      </w:t>
      </w:r>
      <w:r w:rsidR="00D55F96" w:rsidRPr="00E140A8">
        <w:rPr>
          <w:b w:val="0"/>
          <w:color w:val="222222"/>
          <w:sz w:val="26"/>
          <w:szCs w:val="26"/>
        </w:rPr>
        <w:t>SỞ GD &amp; ĐT NGHỆ AN</w:t>
      </w:r>
      <w:r w:rsidR="00D55F96" w:rsidRPr="00E140A8">
        <w:rPr>
          <w:color w:val="222222"/>
          <w:sz w:val="26"/>
          <w:szCs w:val="26"/>
        </w:rPr>
        <w:t xml:space="preserve">   </w:t>
      </w:r>
      <w:r w:rsidR="00D55F96">
        <w:rPr>
          <w:color w:val="222222"/>
          <w:sz w:val="26"/>
          <w:szCs w:val="26"/>
        </w:rPr>
        <w:t xml:space="preserve">            </w:t>
      </w:r>
      <w:r w:rsidR="00D55F96" w:rsidRPr="00E140A8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  </w:t>
      </w:r>
      <w:r w:rsidR="006C697A">
        <w:rPr>
          <w:color w:val="222222"/>
          <w:sz w:val="26"/>
          <w:szCs w:val="26"/>
        </w:rPr>
        <w:t xml:space="preserve">  </w:t>
      </w:r>
      <w:r w:rsidR="00D55F96" w:rsidRPr="00E140A8">
        <w:rPr>
          <w:color w:val="222222"/>
          <w:sz w:val="26"/>
          <w:szCs w:val="26"/>
        </w:rPr>
        <w:t>CỘNG HÒA XÃ HỘI CHỦ NGHĨA VIỆT NAM</w:t>
      </w:r>
    </w:p>
    <w:p w:rsidR="00D55F96" w:rsidRDefault="006C697A" w:rsidP="00D55F96">
      <w:pPr>
        <w:pStyle w:val="Heading1"/>
        <w:shd w:val="clear" w:color="auto" w:fill="FAF9F9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6"/>
          <w:szCs w:val="26"/>
        </w:rPr>
        <w:pict>
          <v:line id="_x0000_s1027" style="position:absolute;left:0;text-align:left;z-index:251661312" from="285.6pt,16.1pt" to="456.6pt,16.1pt"/>
        </w:pict>
      </w:r>
      <w:r w:rsidR="00D55F96" w:rsidRPr="00E140A8">
        <w:rPr>
          <w:color w:val="222222"/>
          <w:sz w:val="26"/>
          <w:szCs w:val="26"/>
        </w:rPr>
        <w:t>TRƯỜNG THPT HOÀNG MAI</w:t>
      </w:r>
      <w:r w:rsidR="00D55F96">
        <w:rPr>
          <w:color w:val="222222"/>
          <w:sz w:val="28"/>
          <w:szCs w:val="28"/>
        </w:rPr>
        <w:t xml:space="preserve">                          </w:t>
      </w:r>
      <w:r>
        <w:rPr>
          <w:color w:val="222222"/>
          <w:sz w:val="28"/>
          <w:szCs w:val="28"/>
        </w:rPr>
        <w:t xml:space="preserve">  </w:t>
      </w:r>
      <w:r w:rsidR="00D55F96">
        <w:rPr>
          <w:color w:val="222222"/>
          <w:sz w:val="28"/>
          <w:szCs w:val="28"/>
        </w:rPr>
        <w:t xml:space="preserve"> Độc lập – Tự do – Hạnh phúc</w:t>
      </w:r>
    </w:p>
    <w:p w:rsidR="00D55F96" w:rsidRDefault="006C697A" w:rsidP="00D55F96">
      <w:pPr>
        <w:pStyle w:val="Heading1"/>
        <w:shd w:val="clear" w:color="auto" w:fill="FAF9F9"/>
        <w:tabs>
          <w:tab w:val="left" w:pos="6075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pict>
          <v:line id="_x0000_s1026" style="position:absolute;left:0;text-align:left;z-index:251660288" from="52.35pt,.45pt" to="124.35pt,.45pt"/>
        </w:pict>
      </w:r>
      <w:r w:rsidR="00D55F96">
        <w:rPr>
          <w:color w:val="222222"/>
          <w:sz w:val="28"/>
          <w:szCs w:val="28"/>
        </w:rPr>
        <w:tab/>
      </w:r>
    </w:p>
    <w:p w:rsidR="00D55F96" w:rsidRPr="007C4AC6" w:rsidRDefault="00D55F96" w:rsidP="00D55F96">
      <w:pPr>
        <w:pStyle w:val="Heading1"/>
        <w:shd w:val="clear" w:color="auto" w:fill="FAF9F9"/>
        <w:tabs>
          <w:tab w:val="left" w:pos="6075"/>
        </w:tabs>
        <w:spacing w:before="0" w:beforeAutospacing="0" w:after="0" w:afterAutospacing="0"/>
        <w:jc w:val="both"/>
        <w:textAlignment w:val="baseline"/>
        <w:rPr>
          <w:b w:val="0"/>
          <w:i/>
          <w:color w:val="222222"/>
          <w:sz w:val="26"/>
          <w:szCs w:val="26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</w:t>
      </w:r>
      <w:r w:rsidR="006C697A">
        <w:rPr>
          <w:color w:val="222222"/>
          <w:sz w:val="28"/>
          <w:szCs w:val="28"/>
        </w:rPr>
        <w:t xml:space="preserve">      </w:t>
      </w:r>
      <w:bookmarkStart w:id="0" w:name="_GoBack"/>
      <w:bookmarkEnd w:id="0"/>
      <w:r w:rsidR="0038714B">
        <w:rPr>
          <w:b w:val="0"/>
          <w:i/>
          <w:color w:val="222222"/>
          <w:sz w:val="26"/>
          <w:szCs w:val="26"/>
        </w:rPr>
        <w:t xml:space="preserve">Hoàng Mai, ngày </w:t>
      </w:r>
      <w:proofErr w:type="gramStart"/>
      <w:r w:rsidR="0038714B">
        <w:rPr>
          <w:b w:val="0"/>
          <w:i/>
          <w:color w:val="222222"/>
          <w:sz w:val="26"/>
          <w:szCs w:val="26"/>
        </w:rPr>
        <w:t>03</w:t>
      </w:r>
      <w:r w:rsidRPr="007C4AC6">
        <w:rPr>
          <w:b w:val="0"/>
          <w:i/>
          <w:color w:val="222222"/>
          <w:sz w:val="26"/>
          <w:szCs w:val="26"/>
        </w:rPr>
        <w:t xml:space="preserve">  tháng</w:t>
      </w:r>
      <w:proofErr w:type="gramEnd"/>
      <w:r w:rsidR="0038714B">
        <w:rPr>
          <w:b w:val="0"/>
          <w:i/>
          <w:color w:val="222222"/>
          <w:sz w:val="26"/>
          <w:szCs w:val="26"/>
        </w:rPr>
        <w:t xml:space="preserve"> 9</w:t>
      </w:r>
      <w:r w:rsidR="0027273A">
        <w:rPr>
          <w:b w:val="0"/>
          <w:i/>
          <w:color w:val="222222"/>
          <w:sz w:val="26"/>
          <w:szCs w:val="26"/>
        </w:rPr>
        <w:t xml:space="preserve">  năm 2021</w:t>
      </w:r>
    </w:p>
    <w:p w:rsidR="00097F68" w:rsidRDefault="00097F68" w:rsidP="007C4AC6">
      <w:pPr>
        <w:pStyle w:val="Heading1"/>
        <w:shd w:val="clear" w:color="auto" w:fill="FAF9F9"/>
        <w:tabs>
          <w:tab w:val="left" w:pos="4380"/>
        </w:tabs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076F2" w:rsidRPr="0027273A" w:rsidRDefault="00D55F96" w:rsidP="0027273A">
      <w:pPr>
        <w:pStyle w:val="Heading1"/>
        <w:shd w:val="clear" w:color="auto" w:fill="FAF9F9"/>
        <w:tabs>
          <w:tab w:val="left" w:pos="4380"/>
        </w:tabs>
        <w:spacing w:before="0" w:beforeAutospacing="0" w:after="0" w:afterAutospacing="0"/>
        <w:jc w:val="center"/>
        <w:textAlignment w:val="baseline"/>
        <w:rPr>
          <w:rStyle w:val="Strong"/>
          <w:b/>
          <w:bCs/>
          <w:color w:val="222222"/>
          <w:sz w:val="26"/>
          <w:szCs w:val="26"/>
        </w:rPr>
      </w:pPr>
      <w:r w:rsidRPr="007C4AC6">
        <w:rPr>
          <w:color w:val="222222"/>
          <w:sz w:val="26"/>
          <w:szCs w:val="26"/>
        </w:rPr>
        <w:t xml:space="preserve">NỘI QUY </w:t>
      </w:r>
      <w:r w:rsidR="00346EEA" w:rsidRPr="007C4AC6">
        <w:rPr>
          <w:color w:val="222222"/>
          <w:sz w:val="26"/>
          <w:szCs w:val="26"/>
        </w:rPr>
        <w:t xml:space="preserve">DẠY VÀ </w:t>
      </w:r>
      <w:r w:rsidRPr="007C4AC6">
        <w:rPr>
          <w:color w:val="222222"/>
          <w:sz w:val="26"/>
          <w:szCs w:val="26"/>
        </w:rPr>
        <w:t xml:space="preserve">HỌC TRỰC </w:t>
      </w:r>
      <w:proofErr w:type="gramStart"/>
      <w:r w:rsidRPr="007C4AC6">
        <w:rPr>
          <w:color w:val="222222"/>
          <w:sz w:val="26"/>
          <w:szCs w:val="26"/>
        </w:rPr>
        <w:t>TUYẾN  QUA</w:t>
      </w:r>
      <w:proofErr w:type="gramEnd"/>
      <w:r w:rsidRPr="007C4AC6">
        <w:rPr>
          <w:color w:val="222222"/>
          <w:sz w:val="26"/>
          <w:szCs w:val="26"/>
        </w:rPr>
        <w:t xml:space="preserve"> INTERNET</w:t>
      </w:r>
    </w:p>
    <w:p w:rsidR="007076F2" w:rsidRPr="007C4AC6" w:rsidRDefault="00D55F96" w:rsidP="00520E2A">
      <w:pPr>
        <w:pStyle w:val="NormalWeb"/>
        <w:shd w:val="clear" w:color="auto" w:fill="FAF9F9"/>
        <w:spacing w:before="120" w:beforeAutospacing="0" w:after="0" w:afterAutospacing="0"/>
        <w:textAlignment w:val="baseline"/>
        <w:rPr>
          <w:color w:val="000000"/>
          <w:sz w:val="26"/>
          <w:szCs w:val="26"/>
        </w:rPr>
      </w:pPr>
      <w:r w:rsidRPr="007C4AC6">
        <w:rPr>
          <w:rStyle w:val="Strong"/>
          <w:color w:val="333333"/>
          <w:sz w:val="26"/>
          <w:szCs w:val="26"/>
        </w:rPr>
        <w:t xml:space="preserve"> </w:t>
      </w:r>
      <w:r w:rsidR="007076F2" w:rsidRPr="007C4AC6">
        <w:rPr>
          <w:rStyle w:val="Strong"/>
          <w:color w:val="333333"/>
          <w:sz w:val="26"/>
          <w:szCs w:val="26"/>
        </w:rPr>
        <w:tab/>
      </w:r>
      <w:r w:rsidRPr="007C4AC6">
        <w:rPr>
          <w:rStyle w:val="Strong"/>
          <w:color w:val="333333"/>
          <w:sz w:val="26"/>
          <w:szCs w:val="26"/>
        </w:rPr>
        <w:t>I. Đối với học sinh</w:t>
      </w:r>
      <w:r w:rsidRPr="007C4AC6">
        <w:rPr>
          <w:color w:val="000000"/>
          <w:sz w:val="26"/>
          <w:szCs w:val="26"/>
        </w:rPr>
        <w:t xml:space="preserve">       </w:t>
      </w:r>
    </w:p>
    <w:p w:rsidR="00DD623A" w:rsidRPr="007C4AC6" w:rsidRDefault="00D55F96" w:rsidP="00DD623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1. Người p</w:t>
      </w:r>
      <w:r w:rsidR="00A13253" w:rsidRPr="007C4AC6">
        <w:rPr>
          <w:sz w:val="26"/>
          <w:szCs w:val="26"/>
        </w:rPr>
        <w:t xml:space="preserve">hụ trách lớp </w:t>
      </w:r>
      <w:r w:rsidR="00DD623A" w:rsidRPr="007C4AC6">
        <w:rPr>
          <w:sz w:val="26"/>
          <w:szCs w:val="26"/>
        </w:rPr>
        <w:t>(quản trị lớp) mở phòng học trước 20</w:t>
      </w:r>
      <w:r w:rsidR="00A13253" w:rsidRPr="007C4AC6">
        <w:rPr>
          <w:sz w:val="26"/>
          <w:szCs w:val="26"/>
        </w:rPr>
        <w:t xml:space="preserve"> phút. Kiểm tra sỹ số</w:t>
      </w:r>
      <w:r w:rsidR="00694ECD" w:rsidRPr="007C4AC6">
        <w:rPr>
          <w:sz w:val="26"/>
          <w:szCs w:val="26"/>
        </w:rPr>
        <w:t xml:space="preserve">, xác minh </w:t>
      </w:r>
      <w:r w:rsidR="00DD623A" w:rsidRPr="007C4AC6">
        <w:rPr>
          <w:sz w:val="26"/>
          <w:szCs w:val="26"/>
        </w:rPr>
        <w:t>và cho phép thành viên trong lớp vào phòng học</w:t>
      </w:r>
      <w:r w:rsidR="00A13253" w:rsidRPr="007C4AC6">
        <w:rPr>
          <w:sz w:val="26"/>
          <w:szCs w:val="26"/>
        </w:rPr>
        <w:t>;</w:t>
      </w:r>
      <w:r w:rsidR="00694ECD" w:rsidRPr="007C4AC6">
        <w:rPr>
          <w:sz w:val="26"/>
          <w:szCs w:val="26"/>
        </w:rPr>
        <w:t xml:space="preserve"> không để người ngoài tham gia vào lớp học </w:t>
      </w:r>
      <w:r w:rsidRPr="007C4AC6">
        <w:rPr>
          <w:sz w:val="26"/>
          <w:szCs w:val="26"/>
        </w:rPr>
        <w:t xml:space="preserve">và chịu trách nhiệm về quản lý </w:t>
      </w:r>
      <w:r w:rsidR="00694ECD" w:rsidRPr="007C4AC6">
        <w:rPr>
          <w:sz w:val="26"/>
          <w:szCs w:val="26"/>
        </w:rPr>
        <w:t>lớp học</w:t>
      </w:r>
      <w:r w:rsidRPr="007C4AC6">
        <w:rPr>
          <w:sz w:val="26"/>
          <w:szCs w:val="26"/>
        </w:rPr>
        <w:t xml:space="preserve"> trước thời điểm bàn giao cho giáo viên bộ môn.</w:t>
      </w:r>
      <w:r w:rsidR="00DD623A" w:rsidRPr="007C4AC6">
        <w:rPr>
          <w:sz w:val="26"/>
          <w:szCs w:val="26"/>
        </w:rPr>
        <w:t xml:space="preserve"> </w:t>
      </w:r>
      <w:r w:rsidR="00DD623A" w:rsidRPr="007C4AC6">
        <w:rPr>
          <w:sz w:val="26"/>
          <w:szCs w:val="26"/>
          <w:lang w:val="fr-FR"/>
        </w:rPr>
        <w:t>Chuyển quyền quản lí lớp học cho GVBM khi bắt đầu tiết học và lấy lại quyền quản trị khi kết thúc tiết học.</w:t>
      </w:r>
    </w:p>
    <w:p w:rsidR="00DD623A" w:rsidRPr="007C4AC6" w:rsidRDefault="00DD623A" w:rsidP="00DD623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  <w:lang w:val="fr-FR"/>
        </w:rPr>
      </w:pPr>
      <w:r w:rsidRPr="007C4AC6">
        <w:rPr>
          <w:sz w:val="26"/>
          <w:szCs w:val="26"/>
          <w:lang w:val="fr-FR"/>
        </w:rPr>
        <w:t>2. Vào phòng học trước 15</w:t>
      </w:r>
      <w:proofErr w:type="gramStart"/>
      <w:r w:rsidRPr="007C4AC6">
        <w:rPr>
          <w:sz w:val="26"/>
          <w:szCs w:val="26"/>
          <w:lang w:val="fr-FR"/>
        </w:rPr>
        <w:t>phút;</w:t>
      </w:r>
      <w:proofErr w:type="gramEnd"/>
      <w:r w:rsidRPr="007C4AC6">
        <w:rPr>
          <w:sz w:val="26"/>
          <w:szCs w:val="26"/>
          <w:lang w:val="fr-FR"/>
        </w:rPr>
        <w:t xml:space="preserve"> ổn định lớp học; chuẩn bị đầy đủ đồ dùng học tập. Báo cáo sự có mặt với quản trị lớp, bật chế độ webcam và Mic.</w:t>
      </w:r>
    </w:p>
    <w:p w:rsidR="00D55F96" w:rsidRPr="007C4AC6" w:rsidRDefault="00D55F96" w:rsidP="00DD623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 xml:space="preserve">3. Tác phong học tập phải lịch sự: không mặc quần áo ngủ, áo 3 lỗ, quần đùi, nằm học, ngồi xổm, để </w:t>
      </w:r>
      <w:r w:rsidR="00B34422" w:rsidRPr="007C4AC6">
        <w:rPr>
          <w:sz w:val="26"/>
          <w:szCs w:val="26"/>
        </w:rPr>
        <w:t>chân lê</w:t>
      </w:r>
      <w:r w:rsidRPr="007C4AC6">
        <w:rPr>
          <w:sz w:val="26"/>
          <w:szCs w:val="26"/>
        </w:rPr>
        <w:t>n bàn khi học tập</w:t>
      </w:r>
      <w:r w:rsidR="0038714B">
        <w:rPr>
          <w:sz w:val="26"/>
          <w:szCs w:val="26"/>
        </w:rPr>
        <w:t>, không ăn quà khi đang học</w:t>
      </w:r>
      <w:r w:rsidRPr="007C4AC6">
        <w:rPr>
          <w:sz w:val="26"/>
          <w:szCs w:val="26"/>
        </w:rPr>
        <w:t>.</w:t>
      </w:r>
    </w:p>
    <w:p w:rsidR="00346EEA" w:rsidRPr="007C4AC6" w:rsidRDefault="00346EEA" w:rsidP="00346EEA">
      <w:pPr>
        <w:pStyle w:val="NormalWeb"/>
        <w:shd w:val="clear" w:color="auto" w:fill="FAF9F9"/>
        <w:spacing w:before="6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4. Trong quá trình học không được làm vi</w:t>
      </w:r>
      <w:r w:rsidR="0027273A">
        <w:rPr>
          <w:sz w:val="26"/>
          <w:szCs w:val="26"/>
        </w:rPr>
        <w:t xml:space="preserve">ệc riêng; ghi chép bài đầy đủ; </w:t>
      </w:r>
      <w:r w:rsidRPr="007C4AC6">
        <w:rPr>
          <w:sz w:val="26"/>
          <w:szCs w:val="26"/>
        </w:rPr>
        <w:t>trả lời câu hỏi và làm bài tập theo hướng dẫn của giáo viên.</w:t>
      </w:r>
      <w:r w:rsidR="0027273A">
        <w:rPr>
          <w:sz w:val="26"/>
          <w:szCs w:val="26"/>
        </w:rPr>
        <w:t xml:space="preserve"> Thực hiện nghiêm túc trong kiểm tra, đánh giá. </w:t>
      </w:r>
    </w:p>
    <w:p w:rsidR="00DD623A" w:rsidRPr="007C4AC6" w:rsidRDefault="00DD623A" w:rsidP="00346EE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  <w:lang w:val="fr-FR"/>
        </w:rPr>
      </w:pPr>
      <w:r w:rsidRPr="007C4AC6">
        <w:rPr>
          <w:sz w:val="26"/>
          <w:szCs w:val="26"/>
          <w:lang w:val="fr-FR"/>
        </w:rPr>
        <w:t>5. N</w:t>
      </w:r>
      <w:r w:rsidR="0038714B">
        <w:rPr>
          <w:sz w:val="26"/>
          <w:szCs w:val="26"/>
          <w:lang w:val="fr-FR"/>
        </w:rPr>
        <w:t xml:space="preserve">ghiêm cấm cung cấp TK và ID cho người không liên quan lớp </w:t>
      </w:r>
      <w:proofErr w:type="gramStart"/>
      <w:r w:rsidR="0038714B">
        <w:rPr>
          <w:sz w:val="26"/>
          <w:szCs w:val="26"/>
          <w:lang w:val="fr-FR"/>
        </w:rPr>
        <w:t>học;</w:t>
      </w:r>
      <w:proofErr w:type="gramEnd"/>
      <w:r w:rsidR="0038714B">
        <w:rPr>
          <w:sz w:val="26"/>
          <w:szCs w:val="26"/>
          <w:lang w:val="fr-FR"/>
        </w:rPr>
        <w:t xml:space="preserve"> n</w:t>
      </w:r>
      <w:r w:rsidRPr="007C4AC6">
        <w:rPr>
          <w:sz w:val="26"/>
          <w:szCs w:val="26"/>
          <w:lang w:val="fr-FR"/>
        </w:rPr>
        <w:t>goài ra học sinh không được thực hiện hà</w:t>
      </w:r>
      <w:r w:rsidR="00346EEA" w:rsidRPr="007C4AC6">
        <w:rPr>
          <w:sz w:val="26"/>
          <w:szCs w:val="26"/>
          <w:lang w:val="fr-FR"/>
        </w:rPr>
        <w:t xml:space="preserve">nh vi hay lời nói ảnh hưởng </w:t>
      </w:r>
      <w:r w:rsidRPr="007C4AC6">
        <w:rPr>
          <w:sz w:val="26"/>
          <w:szCs w:val="26"/>
          <w:lang w:val="fr-FR"/>
        </w:rPr>
        <w:t xml:space="preserve">xấu đến tiết dạy hoặc vi phạm những điều học sinh không được làm. </w:t>
      </w:r>
    </w:p>
    <w:p w:rsidR="00997F9B" w:rsidRPr="007C4AC6" w:rsidRDefault="00997F9B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b/>
          <w:sz w:val="26"/>
          <w:szCs w:val="26"/>
        </w:rPr>
      </w:pPr>
      <w:r w:rsidRPr="007C4AC6">
        <w:rPr>
          <w:b/>
          <w:sz w:val="26"/>
          <w:szCs w:val="26"/>
        </w:rPr>
        <w:t>II. Đối với giáo viên</w:t>
      </w:r>
      <w:r w:rsidR="00B34422" w:rsidRPr="007C4AC6">
        <w:rPr>
          <w:b/>
          <w:sz w:val="26"/>
          <w:szCs w:val="26"/>
        </w:rPr>
        <w:t xml:space="preserve"> bộ môn</w:t>
      </w:r>
    </w:p>
    <w:p w:rsidR="00997F9B" w:rsidRPr="007C4AC6" w:rsidRDefault="00997F9B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1.Thực hiện dạy đúng thời khóa biểu; vào dạy đúng giờ</w:t>
      </w:r>
      <w:r w:rsidR="00346EEA" w:rsidRPr="007C4AC6">
        <w:rPr>
          <w:sz w:val="26"/>
          <w:szCs w:val="26"/>
        </w:rPr>
        <w:t xml:space="preserve"> </w:t>
      </w:r>
      <w:proofErr w:type="gramStart"/>
      <w:r w:rsidR="00346EEA" w:rsidRPr="007C4AC6">
        <w:rPr>
          <w:sz w:val="26"/>
          <w:szCs w:val="26"/>
        </w:rPr>
        <w:t>( trước</w:t>
      </w:r>
      <w:proofErr w:type="gramEnd"/>
      <w:r w:rsidR="00346EEA" w:rsidRPr="007C4AC6">
        <w:rPr>
          <w:sz w:val="26"/>
          <w:szCs w:val="26"/>
        </w:rPr>
        <w:t xml:space="preserve"> </w:t>
      </w:r>
      <w:r w:rsidR="00346EEA" w:rsidRPr="007C4AC6">
        <w:rPr>
          <w:sz w:val="26"/>
          <w:szCs w:val="26"/>
          <w:lang w:val="fr-FR"/>
        </w:rPr>
        <w:t>15 phút đối với tiết 1, trước 05 phút đối với tiết thứ 2 trở đi).</w:t>
      </w:r>
    </w:p>
    <w:p w:rsidR="00997F9B" w:rsidRPr="007C4AC6" w:rsidRDefault="00997F9B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2. Nhận lớp từ học sinh quản trị của lớp mình dạy; điểm danh học sinh.</w:t>
      </w:r>
    </w:p>
    <w:p w:rsidR="00997F9B" w:rsidRPr="007C4AC6" w:rsidRDefault="00997F9B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3. Theo dõi tính ch</w:t>
      </w:r>
      <w:r w:rsidR="00346EEA" w:rsidRPr="007C4AC6">
        <w:rPr>
          <w:sz w:val="26"/>
          <w:szCs w:val="26"/>
        </w:rPr>
        <w:t>uyên cần học tập của học sinh,</w:t>
      </w:r>
      <w:r w:rsidRPr="007C4AC6">
        <w:rPr>
          <w:sz w:val="26"/>
          <w:szCs w:val="26"/>
        </w:rPr>
        <w:t xml:space="preserve"> phản hồi với giáo viên chủ nhiệm</w:t>
      </w:r>
      <w:r w:rsidR="00035E22" w:rsidRPr="007C4AC6">
        <w:rPr>
          <w:sz w:val="26"/>
          <w:szCs w:val="26"/>
        </w:rPr>
        <w:t xml:space="preserve">, </w:t>
      </w:r>
      <w:r w:rsidR="00346EEA" w:rsidRPr="007C4AC6">
        <w:rPr>
          <w:sz w:val="26"/>
          <w:szCs w:val="26"/>
        </w:rPr>
        <w:t>để</w:t>
      </w:r>
      <w:r w:rsidR="00035E22" w:rsidRPr="007C4AC6">
        <w:rPr>
          <w:sz w:val="26"/>
          <w:szCs w:val="26"/>
        </w:rPr>
        <w:t xml:space="preserve"> giáo viên chủ nhiệm làm</w:t>
      </w:r>
      <w:r w:rsidRPr="007C4AC6">
        <w:rPr>
          <w:sz w:val="26"/>
          <w:szCs w:val="26"/>
        </w:rPr>
        <w:t xml:space="preserve"> căn cứ xếp hạnh kiểm học kỳ II và cả năm.</w:t>
      </w:r>
    </w:p>
    <w:p w:rsidR="00AB05E3" w:rsidRPr="007C4AC6" w:rsidRDefault="0038714B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 Kiểm tra, đ</w:t>
      </w:r>
      <w:r w:rsidR="00997F9B" w:rsidRPr="007C4AC6">
        <w:rPr>
          <w:sz w:val="26"/>
          <w:szCs w:val="26"/>
        </w:rPr>
        <w:t>ánh giá cho điểm</w:t>
      </w:r>
      <w:r>
        <w:rPr>
          <w:sz w:val="26"/>
          <w:szCs w:val="26"/>
        </w:rPr>
        <w:t xml:space="preserve"> thường xuyên đối với học sinh (theo TT 26/2020 của Bộ GD)</w:t>
      </w:r>
    </w:p>
    <w:p w:rsidR="00DD623A" w:rsidRPr="007C4AC6" w:rsidRDefault="00DD623A" w:rsidP="00346EE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  <w:lang w:val="fr-FR"/>
        </w:rPr>
      </w:pPr>
      <w:r w:rsidRPr="007C4AC6">
        <w:rPr>
          <w:sz w:val="26"/>
          <w:szCs w:val="26"/>
          <w:lang w:val="fr-FR"/>
        </w:rPr>
        <w:t xml:space="preserve">5. Báo cáo những bất thường về kĩ thuật cho </w:t>
      </w:r>
      <w:r w:rsidR="0038714B">
        <w:rPr>
          <w:sz w:val="26"/>
          <w:szCs w:val="26"/>
          <w:lang w:val="fr-FR"/>
        </w:rPr>
        <w:t>Quản trị viên</w:t>
      </w:r>
      <w:r w:rsidRPr="007C4AC6">
        <w:rPr>
          <w:sz w:val="26"/>
          <w:szCs w:val="26"/>
          <w:lang w:val="fr-FR"/>
        </w:rPr>
        <w:t xml:space="preserve"> phụ trách</w:t>
      </w:r>
      <w:r w:rsidR="00346EEA" w:rsidRPr="007C4AC6">
        <w:rPr>
          <w:sz w:val="26"/>
          <w:szCs w:val="26"/>
          <w:lang w:val="fr-FR"/>
        </w:rPr>
        <w:t xml:space="preserve"> khối</w:t>
      </w:r>
      <w:r w:rsidRPr="007C4AC6">
        <w:rPr>
          <w:sz w:val="26"/>
          <w:szCs w:val="26"/>
          <w:lang w:val="fr-FR"/>
        </w:rPr>
        <w:t xml:space="preserve"> hoặc BGH để có phương án xử lí.</w:t>
      </w:r>
    </w:p>
    <w:p w:rsidR="00AB05E3" w:rsidRPr="007C4AC6" w:rsidRDefault="00AB05E3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b/>
          <w:sz w:val="26"/>
          <w:szCs w:val="26"/>
        </w:rPr>
      </w:pPr>
      <w:r w:rsidRPr="007C4AC6">
        <w:rPr>
          <w:b/>
          <w:sz w:val="26"/>
          <w:szCs w:val="26"/>
        </w:rPr>
        <w:t>III. Đối với giáo viên chủ nhiệm</w:t>
      </w:r>
    </w:p>
    <w:p w:rsidR="00346EEA" w:rsidRPr="007C4AC6" w:rsidRDefault="00AB05E3" w:rsidP="00346EE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 xml:space="preserve">1. Tuyên truyền về dạy học trực tuyến </w:t>
      </w:r>
      <w:r w:rsidR="00035E22" w:rsidRPr="007C4AC6">
        <w:rPr>
          <w:sz w:val="26"/>
          <w:szCs w:val="26"/>
        </w:rPr>
        <w:t xml:space="preserve">qua </w:t>
      </w:r>
      <w:r w:rsidRPr="007C4AC6">
        <w:rPr>
          <w:sz w:val="26"/>
          <w:szCs w:val="26"/>
        </w:rPr>
        <w:t>Internet cho</w:t>
      </w:r>
      <w:r w:rsidR="00035E22" w:rsidRPr="007C4AC6">
        <w:rPr>
          <w:sz w:val="26"/>
          <w:szCs w:val="26"/>
        </w:rPr>
        <w:t xml:space="preserve"> </w:t>
      </w:r>
      <w:r w:rsidRPr="007C4AC6">
        <w:rPr>
          <w:sz w:val="26"/>
          <w:szCs w:val="26"/>
        </w:rPr>
        <w:t>phụ huynh và học sinh.</w:t>
      </w:r>
      <w:r w:rsidR="00346EEA" w:rsidRPr="007C4AC6">
        <w:rPr>
          <w:sz w:val="26"/>
          <w:szCs w:val="26"/>
        </w:rPr>
        <w:t xml:space="preserve"> Hướng dẫn học sinh cách vào phòng và sử dụng các tính năng trong phòng học trực tuyến</w:t>
      </w:r>
      <w:r w:rsidR="002F247B">
        <w:rPr>
          <w:sz w:val="26"/>
          <w:szCs w:val="26"/>
        </w:rPr>
        <w:t>.</w:t>
      </w:r>
    </w:p>
    <w:p w:rsidR="00997F9B" w:rsidRPr="007C4AC6" w:rsidRDefault="00AB05E3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2. Thông tin cho học sinh về lịch học.</w:t>
      </w:r>
      <w:r w:rsidR="00035E22" w:rsidRPr="007C4AC6">
        <w:rPr>
          <w:sz w:val="26"/>
          <w:szCs w:val="26"/>
        </w:rPr>
        <w:t xml:space="preserve"> Đôn đốc nhắc nhở học sinh thực hiện nghiêm túc các quy định của nhà trường về học trực tuyến và nội quy lớp học.</w:t>
      </w:r>
    </w:p>
    <w:p w:rsidR="00AB05E3" w:rsidRPr="007C4AC6" w:rsidRDefault="00AB05E3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>3. Nắm bắt các thông tin từ học sinh phụ trách lớp và giáo viên bộ môn về tính chuyên cần, ý thức học tập của học sinh để làm căn cứ xếp hạnh kiểm học kỳ II và cả năm.</w:t>
      </w:r>
    </w:p>
    <w:p w:rsidR="00097F68" w:rsidRPr="007C4AC6" w:rsidRDefault="00097F68" w:rsidP="00097F68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7C4AC6">
        <w:rPr>
          <w:sz w:val="26"/>
          <w:szCs w:val="26"/>
        </w:rPr>
        <w:t xml:space="preserve">Trên đây là nội quy học </w:t>
      </w:r>
      <w:r w:rsidR="00346EEA" w:rsidRPr="007C4AC6">
        <w:rPr>
          <w:sz w:val="26"/>
          <w:szCs w:val="26"/>
        </w:rPr>
        <w:t>trực tuyến qua</w:t>
      </w:r>
      <w:r w:rsidRPr="007C4AC6">
        <w:rPr>
          <w:sz w:val="26"/>
          <w:szCs w:val="26"/>
        </w:rPr>
        <w:t xml:space="preserve"> Internet, yêu cầu giáo viên và học sinh thực hiện nghiêm túc.</w:t>
      </w:r>
    </w:p>
    <w:p w:rsidR="00097F68" w:rsidRPr="007C4AC6" w:rsidRDefault="00097F68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b/>
          <w:color w:val="000000"/>
          <w:sz w:val="26"/>
          <w:szCs w:val="26"/>
        </w:rPr>
      </w:pPr>
      <w:r w:rsidRPr="007C4AC6">
        <w:rPr>
          <w:b/>
          <w:sz w:val="26"/>
          <w:szCs w:val="26"/>
        </w:rPr>
        <w:t xml:space="preserve">                                      </w:t>
      </w:r>
      <w:r w:rsidRPr="007C4AC6">
        <w:rPr>
          <w:b/>
          <w:color w:val="000000"/>
          <w:sz w:val="26"/>
          <w:szCs w:val="26"/>
        </w:rPr>
        <w:t xml:space="preserve">                             </w:t>
      </w:r>
      <w:r w:rsidR="007C4AC6">
        <w:rPr>
          <w:b/>
          <w:color w:val="000000"/>
          <w:sz w:val="26"/>
          <w:szCs w:val="26"/>
        </w:rPr>
        <w:t xml:space="preserve">     </w:t>
      </w:r>
      <w:r w:rsidRPr="007C4AC6">
        <w:rPr>
          <w:b/>
          <w:color w:val="000000"/>
          <w:sz w:val="26"/>
          <w:szCs w:val="26"/>
        </w:rPr>
        <w:t>HIỆU TRƯỞNG</w:t>
      </w:r>
    </w:p>
    <w:p w:rsidR="00DC4085" w:rsidRPr="00DC4085" w:rsidRDefault="00097F68" w:rsidP="00DC4085">
      <w:pPr>
        <w:pStyle w:val="NormalWeb"/>
        <w:shd w:val="clear" w:color="auto" w:fill="FAF9F9"/>
        <w:tabs>
          <w:tab w:val="left" w:pos="6030"/>
        </w:tabs>
        <w:spacing w:before="120" w:beforeAutospacing="0" w:after="0" w:afterAutospacing="0"/>
        <w:ind w:firstLine="720"/>
        <w:jc w:val="both"/>
        <w:textAlignment w:val="baseline"/>
        <w:rPr>
          <w:i/>
          <w:color w:val="000000"/>
          <w:sz w:val="26"/>
          <w:szCs w:val="26"/>
        </w:rPr>
      </w:pPr>
      <w:r w:rsidRPr="007C4AC6">
        <w:rPr>
          <w:b/>
          <w:color w:val="000000"/>
          <w:sz w:val="26"/>
          <w:szCs w:val="26"/>
        </w:rPr>
        <w:t xml:space="preserve">                                                                    </w:t>
      </w:r>
      <w:r w:rsidR="007C4AC6">
        <w:rPr>
          <w:b/>
          <w:color w:val="000000"/>
          <w:sz w:val="26"/>
          <w:szCs w:val="26"/>
        </w:rPr>
        <w:t xml:space="preserve">     </w:t>
      </w:r>
      <w:r w:rsidR="00DC4085">
        <w:rPr>
          <w:b/>
          <w:color w:val="000000"/>
          <w:sz w:val="26"/>
          <w:szCs w:val="26"/>
        </w:rPr>
        <w:t xml:space="preserve">      </w:t>
      </w:r>
      <w:r w:rsidR="00DC4085" w:rsidRPr="00DC4085">
        <w:rPr>
          <w:i/>
          <w:color w:val="000000"/>
          <w:sz w:val="26"/>
          <w:szCs w:val="26"/>
        </w:rPr>
        <w:t>(Đã ký)</w:t>
      </w:r>
    </w:p>
    <w:p w:rsidR="00097F68" w:rsidRPr="007C4AC6" w:rsidRDefault="00DC4085" w:rsidP="00520E2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</w:t>
      </w:r>
      <w:r w:rsidR="007C4AC6">
        <w:rPr>
          <w:b/>
          <w:color w:val="000000"/>
          <w:sz w:val="26"/>
          <w:szCs w:val="26"/>
        </w:rPr>
        <w:t xml:space="preserve"> </w:t>
      </w:r>
      <w:r w:rsidR="0027273A">
        <w:rPr>
          <w:b/>
          <w:color w:val="000000"/>
          <w:sz w:val="26"/>
          <w:szCs w:val="26"/>
        </w:rPr>
        <w:t>Hồ Hồng Sơn</w:t>
      </w:r>
    </w:p>
    <w:p w:rsidR="00DD623A" w:rsidRPr="007C4AC6" w:rsidRDefault="00DD623A" w:rsidP="00DD623A">
      <w:pPr>
        <w:pStyle w:val="NormalWeb"/>
        <w:shd w:val="clear" w:color="auto" w:fill="FAF9F9"/>
        <w:spacing w:before="12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DD623A" w:rsidRPr="007C4AC6" w:rsidRDefault="00DD623A" w:rsidP="00DD623A">
      <w:pPr>
        <w:pStyle w:val="NormalWeb"/>
        <w:shd w:val="clear" w:color="auto" w:fill="FAF9F9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fr-FR"/>
        </w:rPr>
      </w:pPr>
    </w:p>
    <w:p w:rsidR="00E56E72" w:rsidRPr="007C4AC6" w:rsidRDefault="00E56E72" w:rsidP="00520E2A">
      <w:pPr>
        <w:spacing w:before="120"/>
        <w:rPr>
          <w:sz w:val="26"/>
          <w:szCs w:val="26"/>
        </w:rPr>
      </w:pPr>
    </w:p>
    <w:sectPr w:rsidR="00E56E72" w:rsidRPr="007C4AC6" w:rsidSect="00DC4085">
      <w:pgSz w:w="12240" w:h="15840"/>
      <w:pgMar w:top="288" w:right="720" w:bottom="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07"/>
    <w:multiLevelType w:val="hybridMultilevel"/>
    <w:tmpl w:val="896EA704"/>
    <w:lvl w:ilvl="0" w:tplc="529E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66718"/>
    <w:multiLevelType w:val="hybridMultilevel"/>
    <w:tmpl w:val="F6861EE2"/>
    <w:lvl w:ilvl="0" w:tplc="84067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E7C16"/>
    <w:multiLevelType w:val="hybridMultilevel"/>
    <w:tmpl w:val="39EEAAAA"/>
    <w:lvl w:ilvl="0" w:tplc="C418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51E06"/>
    <w:multiLevelType w:val="hybridMultilevel"/>
    <w:tmpl w:val="1D2A2A84"/>
    <w:lvl w:ilvl="0" w:tplc="0560B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F96"/>
    <w:rsid w:val="00035E22"/>
    <w:rsid w:val="000822C9"/>
    <w:rsid w:val="00097F68"/>
    <w:rsid w:val="000F6AE8"/>
    <w:rsid w:val="0027273A"/>
    <w:rsid w:val="002F247B"/>
    <w:rsid w:val="00311907"/>
    <w:rsid w:val="00346EEA"/>
    <w:rsid w:val="00360EBB"/>
    <w:rsid w:val="0038714B"/>
    <w:rsid w:val="003F5CEC"/>
    <w:rsid w:val="00520E2A"/>
    <w:rsid w:val="00694ECD"/>
    <w:rsid w:val="006C697A"/>
    <w:rsid w:val="007076F2"/>
    <w:rsid w:val="007C4AC6"/>
    <w:rsid w:val="00997F9B"/>
    <w:rsid w:val="00A13253"/>
    <w:rsid w:val="00AB05E3"/>
    <w:rsid w:val="00B02084"/>
    <w:rsid w:val="00B34422"/>
    <w:rsid w:val="00D55F96"/>
    <w:rsid w:val="00DC4085"/>
    <w:rsid w:val="00DD623A"/>
    <w:rsid w:val="00E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440D0B"/>
  <w15:docId w15:val="{62E02500-21C9-4836-9537-66963C0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55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96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D55F9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55F96"/>
    <w:rPr>
      <w:b/>
      <w:bCs/>
    </w:rPr>
  </w:style>
  <w:style w:type="character" w:styleId="Emphasis">
    <w:name w:val="Emphasis"/>
    <w:basedOn w:val="DefaultParagraphFont"/>
    <w:qFormat/>
    <w:rsid w:val="00D55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HoangLan</dc:creator>
  <cp:lastModifiedBy>HLC</cp:lastModifiedBy>
  <cp:revision>16</cp:revision>
  <dcterms:created xsi:type="dcterms:W3CDTF">2020-04-11T00:43:00Z</dcterms:created>
  <dcterms:modified xsi:type="dcterms:W3CDTF">2021-08-28T03:37:00Z</dcterms:modified>
</cp:coreProperties>
</file>